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5F00" w14:textId="72DBC69C" w:rsidR="00767BE3" w:rsidRPr="00767BE3" w:rsidRDefault="00767BE3" w:rsidP="00767BE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7BE3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</w:t>
      </w:r>
    </w:p>
    <w:p w14:paraId="284E528C" w14:textId="77777777" w:rsid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55B4C" w14:textId="02112025" w:rsidR="00A77350" w:rsidRPr="00767BE3" w:rsidRDefault="0079465D" w:rsidP="00767B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BE3">
        <w:rPr>
          <w:rFonts w:ascii="Times New Roman" w:hAnsi="Times New Roman" w:cs="Times New Roman"/>
          <w:b/>
          <w:bCs/>
          <w:sz w:val="24"/>
          <w:szCs w:val="24"/>
        </w:rPr>
        <w:t xml:space="preserve">Советы </w:t>
      </w:r>
      <w:r w:rsidR="00767BE3">
        <w:rPr>
          <w:rFonts w:ascii="Times New Roman" w:hAnsi="Times New Roman" w:cs="Times New Roman"/>
          <w:b/>
          <w:bCs/>
          <w:sz w:val="24"/>
          <w:szCs w:val="24"/>
        </w:rPr>
        <w:t>учителя-</w:t>
      </w:r>
      <w:r w:rsidRPr="00767BE3">
        <w:rPr>
          <w:rFonts w:ascii="Times New Roman" w:hAnsi="Times New Roman" w:cs="Times New Roman"/>
          <w:b/>
          <w:bCs/>
          <w:sz w:val="24"/>
          <w:szCs w:val="24"/>
        </w:rPr>
        <w:t>логопеда родителям</w:t>
      </w:r>
    </w:p>
    <w:p w14:paraId="3EBC6939" w14:textId="77777777" w:rsidR="0079465D" w:rsidRPr="00767BE3" w:rsidRDefault="0079465D" w:rsidP="00767B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BE3">
        <w:rPr>
          <w:rFonts w:ascii="Times New Roman" w:hAnsi="Times New Roman" w:cs="Times New Roman"/>
          <w:sz w:val="24"/>
          <w:szCs w:val="24"/>
        </w:rPr>
        <w:t xml:space="preserve">Основная трудность для родителей – нежелание ребенка заниматься. </w:t>
      </w:r>
    </w:p>
    <w:p w14:paraId="5D1D77DD" w14:textId="2B0002A8" w:rsidR="0079465D" w:rsidRPr="00767BE3" w:rsidRDefault="0079465D" w:rsidP="00767BE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BE3">
        <w:rPr>
          <w:rFonts w:ascii="Times New Roman" w:hAnsi="Times New Roman" w:cs="Times New Roman"/>
          <w:sz w:val="24"/>
          <w:szCs w:val="24"/>
        </w:rPr>
        <w:t>Помните, что основная деятельность детей – игровая. Все занятия должны строиться по правилам игры! Можно «отправиться в путешествие» в Сказочное королевство или пойти в гости к Незнайке. Плюшевый мишка или кукла тоже могут «побеседовать» с ребёнком.</w:t>
      </w:r>
    </w:p>
    <w:p w14:paraId="15F82271" w14:textId="77777777" w:rsidR="00767BE3" w:rsidRDefault="00767BE3" w:rsidP="00767BE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C300D" w14:textId="5ED402E4" w:rsidR="0079465D" w:rsidRPr="00767BE3" w:rsidRDefault="0079465D" w:rsidP="00767BE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BE3">
        <w:rPr>
          <w:rFonts w:ascii="Times New Roman" w:hAnsi="Times New Roman" w:cs="Times New Roman"/>
          <w:sz w:val="24"/>
          <w:szCs w:val="24"/>
        </w:rPr>
        <w:t>С детьми, имеющими отклонения в развитии необходимо заниматься каждый день.</w:t>
      </w:r>
    </w:p>
    <w:p w14:paraId="6E972E38" w14:textId="77777777" w:rsidR="00767BE3" w:rsidRDefault="00767BE3" w:rsidP="00767BE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C4999" w14:textId="067FC437" w:rsidR="0079465D" w:rsidRPr="00767BE3" w:rsidRDefault="0079465D" w:rsidP="00767BE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BE3">
        <w:rPr>
          <w:rFonts w:ascii="Times New Roman" w:hAnsi="Times New Roman" w:cs="Times New Roman"/>
          <w:sz w:val="24"/>
          <w:szCs w:val="24"/>
        </w:rPr>
        <w:t>Не переутомляйте ребёнка! Длительность занятия без перерыва не должна превышать 15 – 20 минут. Через 15 – 20 минут внимание ребенка рассеется, и он не будет способен воспринимать никакую информацию. Отложите занятие, если ребенок болен или плохо себя чувствует.</w:t>
      </w:r>
    </w:p>
    <w:p w14:paraId="2B1A686F" w14:textId="77777777" w:rsidR="00767BE3" w:rsidRDefault="00767BE3" w:rsidP="00767BE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05B7C" w14:textId="4B94EB79" w:rsidR="0079465D" w:rsidRPr="00767BE3" w:rsidRDefault="0079465D" w:rsidP="00767BE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BE3">
        <w:rPr>
          <w:rFonts w:ascii="Times New Roman" w:hAnsi="Times New Roman" w:cs="Times New Roman"/>
          <w:sz w:val="24"/>
          <w:szCs w:val="24"/>
        </w:rPr>
        <w:t xml:space="preserve">Знакомьте ребенка с детской литературой! Старайтесь ежедневно </w:t>
      </w:r>
      <w:proofErr w:type="gramStart"/>
      <w:r w:rsidRPr="00767BE3">
        <w:rPr>
          <w:rFonts w:ascii="Times New Roman" w:hAnsi="Times New Roman" w:cs="Times New Roman"/>
          <w:sz w:val="24"/>
          <w:szCs w:val="24"/>
        </w:rPr>
        <w:t>читать  хоть</w:t>
      </w:r>
      <w:proofErr w:type="gramEnd"/>
      <w:r w:rsidRPr="00767BE3">
        <w:rPr>
          <w:rFonts w:ascii="Times New Roman" w:hAnsi="Times New Roman" w:cs="Times New Roman"/>
          <w:sz w:val="24"/>
          <w:szCs w:val="24"/>
        </w:rPr>
        <w:t xml:space="preserve"> несколько страниц, рассмотрите картинки к прочитанному тексту, опишите их, задайте ребенку вопросы по тексту. Чтение перед сном становится любимым занятием ребенка – ведь еще 15 – 20 минут можно пободрствовать, пообщаться с родителями, поделиться своими секретами. </w:t>
      </w:r>
    </w:p>
    <w:p w14:paraId="42D1BB26" w14:textId="77777777" w:rsid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262EA" w14:textId="2F253E3F" w:rsidR="0079465D" w:rsidRPr="00767BE3" w:rsidRDefault="0079465D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BE3">
        <w:rPr>
          <w:rFonts w:ascii="Times New Roman" w:hAnsi="Times New Roman" w:cs="Times New Roman"/>
          <w:sz w:val="24"/>
          <w:szCs w:val="24"/>
        </w:rPr>
        <w:t>Не перегружайте информацией! Разбейте блок игр и упражнений на несколько частей. Например, пальчиковую и артикуляционные гимнастики проведите утром, развитием речи позанимайтесь на прогулке, а развитием фонематического слуха – во второй половине дня.</w:t>
      </w:r>
    </w:p>
    <w:p w14:paraId="0139A068" w14:textId="77777777" w:rsid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96DB3" w14:textId="0305667E" w:rsidR="0079465D" w:rsidRPr="00767BE3" w:rsidRDefault="0079465D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BE3">
        <w:rPr>
          <w:rFonts w:ascii="Times New Roman" w:hAnsi="Times New Roman" w:cs="Times New Roman"/>
          <w:sz w:val="24"/>
          <w:szCs w:val="24"/>
        </w:rPr>
        <w:t>Пользуйтесь наглядным материалом! Детям трудно воспринимать слова, оторванные от изображения. Например, при изучении темы «Фрукты», покажите их в натуральном виде или воспользуйтесь муляжами, картинками.</w:t>
      </w:r>
    </w:p>
    <w:p w14:paraId="07E85948" w14:textId="77777777" w:rsid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21278" w14:textId="1ACB64D7" w:rsidR="0079465D" w:rsidRPr="00767BE3" w:rsidRDefault="0079465D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BE3">
        <w:rPr>
          <w:rFonts w:ascii="Times New Roman" w:hAnsi="Times New Roman" w:cs="Times New Roman"/>
          <w:sz w:val="24"/>
          <w:szCs w:val="24"/>
        </w:rPr>
        <w:t>Говорите четко, повернувшись лицом к ребенку. Пусть он видит движения ваших губ, запоминает их. Не употребляйте слово «неправильно»! Не «сюсюкайтесь»!</w:t>
      </w:r>
    </w:p>
    <w:p w14:paraId="057C46E4" w14:textId="77777777" w:rsid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B570B" w14:textId="3DBFE335" w:rsidR="0079465D" w:rsidRPr="00767BE3" w:rsidRDefault="0079465D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BE3">
        <w:rPr>
          <w:rFonts w:ascii="Times New Roman" w:hAnsi="Times New Roman" w:cs="Times New Roman"/>
          <w:sz w:val="24"/>
          <w:szCs w:val="24"/>
        </w:rPr>
        <w:t>Поддерживайте все начинания ребёнка, хвалите даже за незначительные успехи. Не требуйте от него правильного произношения слова сразу.</w:t>
      </w:r>
    </w:p>
    <w:p w14:paraId="3AB2A2B8" w14:textId="77777777" w:rsidR="00767BE3" w:rsidRDefault="00767BE3" w:rsidP="00767BE3">
      <w:pPr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9EBA0F" w14:textId="7219530B" w:rsidR="0079465D" w:rsidRPr="00767BE3" w:rsidRDefault="0079465D" w:rsidP="00767BE3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BE3">
        <w:rPr>
          <w:rFonts w:ascii="Times New Roman" w:hAnsi="Times New Roman" w:cs="Times New Roman"/>
          <w:b/>
          <w:bCs/>
          <w:sz w:val="24"/>
          <w:szCs w:val="24"/>
        </w:rPr>
        <w:t>Развитие речевого дыхания</w:t>
      </w:r>
    </w:p>
    <w:p w14:paraId="0F54A7FF" w14:textId="77777777" w:rsidR="0079465D" w:rsidRPr="00767BE3" w:rsidRDefault="0079465D" w:rsidP="00767B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BE3">
        <w:rPr>
          <w:rFonts w:ascii="Times New Roman" w:hAnsi="Times New Roman" w:cs="Times New Roman"/>
          <w:sz w:val="24"/>
          <w:szCs w:val="24"/>
        </w:rPr>
        <w:t>Для детей имеющих нарушения речи необходимо формировать длительный ротовой выдох. Для этого нужно проводить следующие дыхательные упражнения:</w:t>
      </w:r>
    </w:p>
    <w:p w14:paraId="3DBD8D3F" w14:textId="23D45B0A" w:rsidR="0079465D" w:rsidRP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465D" w:rsidRPr="00767BE3">
        <w:rPr>
          <w:rFonts w:ascii="Times New Roman" w:hAnsi="Times New Roman" w:cs="Times New Roman"/>
          <w:sz w:val="24"/>
          <w:szCs w:val="24"/>
        </w:rPr>
        <w:t>Сдуть со стола мелко нарезанную цветную бумажку, пушинку, ватку.</w:t>
      </w:r>
    </w:p>
    <w:p w14:paraId="2BE078CA" w14:textId="589EFEE1" w:rsidR="0079465D" w:rsidRP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9465D" w:rsidRPr="00767BE3">
        <w:rPr>
          <w:rFonts w:ascii="Times New Roman" w:hAnsi="Times New Roman" w:cs="Times New Roman"/>
          <w:sz w:val="24"/>
          <w:szCs w:val="24"/>
        </w:rPr>
        <w:t>Дуть на лежащие, на столе палочки, карандаши разной формы (круглые, граненые) и длины, стараясь отодвинуть их с места.</w:t>
      </w:r>
    </w:p>
    <w:p w14:paraId="5D869B1F" w14:textId="5C0EE486" w:rsidR="00D043FC" w:rsidRP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9465D" w:rsidRPr="00767BE3">
        <w:rPr>
          <w:rFonts w:ascii="Times New Roman" w:hAnsi="Times New Roman" w:cs="Times New Roman"/>
          <w:sz w:val="24"/>
          <w:szCs w:val="24"/>
        </w:rPr>
        <w:t>Дуть на шарики разной тяжести: пластмассовые, деревянные, резиновые.</w:t>
      </w:r>
    </w:p>
    <w:p w14:paraId="0FF9E7E1" w14:textId="3D8CA1AD" w:rsidR="0079465D" w:rsidRP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9465D" w:rsidRPr="00767BE3">
        <w:rPr>
          <w:rFonts w:ascii="Times New Roman" w:hAnsi="Times New Roman" w:cs="Times New Roman"/>
          <w:sz w:val="24"/>
          <w:szCs w:val="24"/>
        </w:rPr>
        <w:t>Задуть на резком и длительном выдохе пламя свечи.</w:t>
      </w:r>
      <w:r w:rsidR="0079465D" w:rsidRPr="00767BE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14160A2" w14:textId="7DB7D650" w:rsidR="0079465D" w:rsidRP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9465D" w:rsidRPr="00767BE3">
        <w:rPr>
          <w:rFonts w:ascii="Times New Roman" w:hAnsi="Times New Roman" w:cs="Times New Roman"/>
          <w:sz w:val="24"/>
          <w:szCs w:val="24"/>
        </w:rPr>
        <w:t>Поддержать в воздухе пушинку или маленький кусочек ватки на длительном выдохе.</w:t>
      </w:r>
    </w:p>
    <w:p w14:paraId="4424DBAD" w14:textId="4335D89F" w:rsidR="0079465D" w:rsidRP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9465D" w:rsidRPr="00767BE3">
        <w:rPr>
          <w:rFonts w:ascii="Times New Roman" w:hAnsi="Times New Roman" w:cs="Times New Roman"/>
          <w:sz w:val="24"/>
          <w:szCs w:val="24"/>
        </w:rPr>
        <w:t>Надуть резиновые шарики, бумажные и целлофановые мешочки, язычки, дуть в дудочку, вертушку.</w:t>
      </w:r>
    </w:p>
    <w:p w14:paraId="550C57DC" w14:textId="144594C1" w:rsidR="0079465D" w:rsidRPr="00767BE3" w:rsidRDefault="00767BE3" w:rsidP="00767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9465D" w:rsidRPr="00767BE3">
        <w:rPr>
          <w:rFonts w:ascii="Times New Roman" w:hAnsi="Times New Roman" w:cs="Times New Roman"/>
          <w:sz w:val="24"/>
          <w:szCs w:val="24"/>
        </w:rPr>
        <w:t xml:space="preserve">Надувать мыльные пузыри.     </w:t>
      </w:r>
    </w:p>
    <w:p w14:paraId="7221683C" w14:textId="50387903" w:rsidR="00D043FC" w:rsidRDefault="00D043FC" w:rsidP="00767BE3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1875842" w14:textId="4E6BA44A" w:rsidR="00767BE3" w:rsidRPr="00767BE3" w:rsidRDefault="00767BE3" w:rsidP="00767BE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7BE3">
        <w:rPr>
          <w:rFonts w:ascii="Times New Roman" w:hAnsi="Times New Roman" w:cs="Times New Roman"/>
          <w:sz w:val="24"/>
          <w:szCs w:val="24"/>
        </w:rPr>
        <w:t>Консультацию 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7BE3">
        <w:rPr>
          <w:rFonts w:ascii="Times New Roman" w:hAnsi="Times New Roman" w:cs="Times New Roman"/>
          <w:sz w:val="24"/>
          <w:szCs w:val="24"/>
        </w:rPr>
        <w:t xml:space="preserve"> учитель-логопед </w:t>
      </w:r>
      <w:proofErr w:type="spellStart"/>
      <w:r w:rsidRPr="00767BE3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Pr="00767BE3">
        <w:rPr>
          <w:rFonts w:ascii="Times New Roman" w:hAnsi="Times New Roman" w:cs="Times New Roman"/>
          <w:sz w:val="24"/>
          <w:szCs w:val="24"/>
        </w:rPr>
        <w:t xml:space="preserve"> Н.Г.</w:t>
      </w:r>
    </w:p>
    <w:sectPr w:rsidR="00767BE3" w:rsidRPr="00767BE3" w:rsidSect="00767B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2331"/>
    <w:multiLevelType w:val="hybridMultilevel"/>
    <w:tmpl w:val="95F41892"/>
    <w:lvl w:ilvl="0" w:tplc="FC341938">
      <w:start w:val="1"/>
      <w:numFmt w:val="bullet"/>
      <w:lvlText w:val=""/>
      <w:lvlJc w:val="left"/>
      <w:pPr>
        <w:tabs>
          <w:tab w:val="num" w:pos="1766"/>
        </w:tabs>
        <w:ind w:left="1766" w:hanging="360"/>
      </w:pPr>
      <w:rPr>
        <w:rFonts w:ascii="Wingdings" w:hAnsi="Wingdings" w:hint="default"/>
        <w:color w:val="990033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513061BC"/>
    <w:multiLevelType w:val="hybridMultilevel"/>
    <w:tmpl w:val="125A7C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 w15:restartNumberingAfterBreak="0">
    <w:nsid w:val="721A2A7C"/>
    <w:multiLevelType w:val="hybridMultilevel"/>
    <w:tmpl w:val="9AAAEA36"/>
    <w:lvl w:ilvl="0" w:tplc="FC34193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0033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5D"/>
    <w:rsid w:val="00022A2D"/>
    <w:rsid w:val="00767BE3"/>
    <w:rsid w:val="0079465D"/>
    <w:rsid w:val="008005F5"/>
    <w:rsid w:val="00904093"/>
    <w:rsid w:val="00A77350"/>
    <w:rsid w:val="00AC39A2"/>
    <w:rsid w:val="00D043FC"/>
    <w:rsid w:val="00E2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DC53"/>
  <w15:docId w15:val="{E22E4690-E760-41C4-BA23-E28DD536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UzerUo</cp:lastModifiedBy>
  <cp:revision>2</cp:revision>
  <dcterms:created xsi:type="dcterms:W3CDTF">2024-03-06T05:38:00Z</dcterms:created>
  <dcterms:modified xsi:type="dcterms:W3CDTF">2024-03-06T05:38:00Z</dcterms:modified>
</cp:coreProperties>
</file>